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17E7" w:rsidRDefault="00623A66">
      <w:pPr>
        <w:rPr>
          <w:lang w:val="es-ES_tradnl"/>
        </w:rPr>
      </w:pPr>
      <w:bookmarkStart w:id="0" w:name="_GoBack"/>
      <w:r>
        <w:rPr>
          <w:lang w:val="es-ES_tradnl"/>
        </w:rPr>
        <w:t>Apostamos por el “</w:t>
      </w:r>
      <w:proofErr w:type="spellStart"/>
      <w:r>
        <w:rPr>
          <w:lang w:val="es-ES_tradnl"/>
        </w:rPr>
        <w:t>Progressive</w:t>
      </w:r>
      <w:proofErr w:type="spellEnd"/>
      <w:r>
        <w:rPr>
          <w:lang w:val="es-ES_tradnl"/>
        </w:rPr>
        <w:t xml:space="preserve"> </w:t>
      </w:r>
      <w:proofErr w:type="spellStart"/>
      <w:r>
        <w:rPr>
          <w:lang w:val="es-ES_tradnl"/>
        </w:rPr>
        <w:t>Enchacement</w:t>
      </w:r>
      <w:proofErr w:type="spellEnd"/>
      <w:r>
        <w:rPr>
          <w:lang w:val="es-ES_tradnl"/>
        </w:rPr>
        <w:t xml:space="preserve">” a la hora de afrontar un diseño. Se trata de una manera de afrontar el desarrollo web para mejorar la experiencia del usuario. Se trata de un conjunto de buenas prácticas en el diseño y desarrollo que permitan a cualquier usuario,  a través de cualquier navegador o dispositivo, </w:t>
      </w:r>
      <w:r w:rsidR="009D17E7">
        <w:rPr>
          <w:lang w:val="es-ES_tradnl"/>
        </w:rPr>
        <w:t xml:space="preserve"> acceder a todos los contenidos de una web. Del mismo modo, que acceda fácilmente a la información a través de buscadores.</w:t>
      </w:r>
    </w:p>
    <w:p w:rsidR="00822DF9" w:rsidRDefault="009D17E7">
      <w:pPr>
        <w:rPr>
          <w:lang w:val="es-ES_tradnl"/>
        </w:rPr>
      </w:pPr>
      <w:r>
        <w:rPr>
          <w:lang w:val="es-ES_tradnl"/>
        </w:rPr>
        <w:t>Se trata de realizar un diseño que presente correctamente el contenido de nuestra web a cualquier usuario y en función de las posibilidades de su navegador o dispositivo pueda ver incrementada su experiencia de usuario. Siempre  sin que por ello se degrade la experiencia de otros usuarios con navegadores menos actuales o dispositivos móviles.</w:t>
      </w:r>
    </w:p>
    <w:p w:rsidR="009D17E7" w:rsidRDefault="009D17E7">
      <w:pPr>
        <w:rPr>
          <w:lang w:val="es-ES_tradnl"/>
        </w:rPr>
      </w:pPr>
      <w:r>
        <w:rPr>
          <w:lang w:val="es-ES_tradnl"/>
        </w:rPr>
        <w:t xml:space="preserve">Entre otras cosas, podemos decir que el </w:t>
      </w:r>
      <w:proofErr w:type="spellStart"/>
      <w:r>
        <w:rPr>
          <w:lang w:val="es-ES_tradnl"/>
        </w:rPr>
        <w:t>Progressive</w:t>
      </w:r>
      <w:proofErr w:type="spellEnd"/>
      <w:r>
        <w:rPr>
          <w:lang w:val="es-ES_tradnl"/>
        </w:rPr>
        <w:t xml:space="preserve"> </w:t>
      </w:r>
      <w:proofErr w:type="spellStart"/>
      <w:r>
        <w:rPr>
          <w:lang w:val="es-ES_tradnl"/>
        </w:rPr>
        <w:t>Enchacement</w:t>
      </w:r>
      <w:proofErr w:type="spellEnd"/>
      <w:r>
        <w:rPr>
          <w:lang w:val="es-ES_tradnl"/>
        </w:rPr>
        <w:t xml:space="preserve"> se basa en:</w:t>
      </w:r>
    </w:p>
    <w:p w:rsidR="009D17E7" w:rsidRDefault="009D17E7" w:rsidP="009D17E7">
      <w:pPr>
        <w:pStyle w:val="Prrafodelista"/>
        <w:numPr>
          <w:ilvl w:val="0"/>
          <w:numId w:val="1"/>
        </w:numPr>
        <w:rPr>
          <w:lang w:val="es-ES_tradnl"/>
        </w:rPr>
      </w:pPr>
      <w:r>
        <w:rPr>
          <w:lang w:val="es-ES_tradnl"/>
        </w:rPr>
        <w:t xml:space="preserve">Una mejora del contenido </w:t>
      </w:r>
      <w:proofErr w:type="spellStart"/>
      <w:r>
        <w:rPr>
          <w:lang w:val="es-ES_tradnl"/>
        </w:rPr>
        <w:t>html</w:t>
      </w:r>
      <w:proofErr w:type="spellEnd"/>
      <w:r>
        <w:rPr>
          <w:lang w:val="es-ES_tradnl"/>
        </w:rPr>
        <w:t xml:space="preserve">: uso de </w:t>
      </w:r>
      <w:proofErr w:type="spellStart"/>
      <w:r>
        <w:rPr>
          <w:lang w:val="es-ES_tradnl"/>
        </w:rPr>
        <w:t>tags</w:t>
      </w:r>
      <w:proofErr w:type="spellEnd"/>
      <w:r>
        <w:rPr>
          <w:lang w:val="es-ES_tradnl"/>
        </w:rPr>
        <w:t xml:space="preserve"> semánticamente correctos.</w:t>
      </w:r>
    </w:p>
    <w:p w:rsidR="009D17E7" w:rsidRDefault="009D17E7" w:rsidP="009D17E7">
      <w:pPr>
        <w:pStyle w:val="Prrafodelista"/>
        <w:numPr>
          <w:ilvl w:val="0"/>
          <w:numId w:val="1"/>
        </w:numPr>
        <w:rPr>
          <w:lang w:val="es-ES_tradnl"/>
        </w:rPr>
      </w:pPr>
      <w:proofErr w:type="spellStart"/>
      <w:r>
        <w:rPr>
          <w:lang w:val="es-ES_tradnl"/>
        </w:rPr>
        <w:t>Tags</w:t>
      </w:r>
      <w:proofErr w:type="spellEnd"/>
      <w:r>
        <w:rPr>
          <w:lang w:val="es-ES_tradnl"/>
        </w:rPr>
        <w:t xml:space="preserve"> html5.</w:t>
      </w:r>
    </w:p>
    <w:p w:rsidR="009D17E7" w:rsidRDefault="009D17E7" w:rsidP="009D17E7">
      <w:pPr>
        <w:pStyle w:val="Prrafodelista"/>
        <w:numPr>
          <w:ilvl w:val="0"/>
          <w:numId w:val="1"/>
        </w:numPr>
        <w:rPr>
          <w:lang w:val="es-ES_tradnl"/>
        </w:rPr>
      </w:pPr>
      <w:r>
        <w:rPr>
          <w:lang w:val="es-ES_tradnl"/>
        </w:rPr>
        <w:t>Uso de selectores complejos que permitan aplicar estilos específicos  a diferentes navegadores.</w:t>
      </w:r>
    </w:p>
    <w:p w:rsidR="009D17E7" w:rsidRDefault="009D17E7" w:rsidP="009D17E7">
      <w:pPr>
        <w:pStyle w:val="Prrafodelista"/>
        <w:numPr>
          <w:ilvl w:val="0"/>
          <w:numId w:val="1"/>
        </w:numPr>
        <w:rPr>
          <w:lang w:val="es-ES_tradnl"/>
        </w:rPr>
      </w:pPr>
      <w:r>
        <w:rPr>
          <w:lang w:val="es-ES_tradnl"/>
        </w:rPr>
        <w:t xml:space="preserve">Bloques @Media: diferenciación de estilos </w:t>
      </w:r>
      <w:proofErr w:type="spellStart"/>
      <w:r>
        <w:rPr>
          <w:lang w:val="es-ES_tradnl"/>
        </w:rPr>
        <w:t>css</w:t>
      </w:r>
      <w:proofErr w:type="spellEnd"/>
      <w:r>
        <w:rPr>
          <w:lang w:val="es-ES_tradnl"/>
        </w:rPr>
        <w:t xml:space="preserve"> en función del dispositivo o resolución que esté empleando el usuario. Una de las piezas básicas para el </w:t>
      </w:r>
      <w:proofErr w:type="spellStart"/>
      <w:r>
        <w:rPr>
          <w:lang w:val="es-ES_tradnl"/>
        </w:rPr>
        <w:t>Responsive</w:t>
      </w:r>
      <w:proofErr w:type="spellEnd"/>
      <w:r>
        <w:rPr>
          <w:lang w:val="es-ES_tradnl"/>
        </w:rPr>
        <w:t xml:space="preserve"> </w:t>
      </w:r>
      <w:proofErr w:type="spellStart"/>
      <w:r>
        <w:rPr>
          <w:lang w:val="es-ES_tradnl"/>
        </w:rPr>
        <w:t>Design</w:t>
      </w:r>
      <w:proofErr w:type="spellEnd"/>
      <w:r>
        <w:rPr>
          <w:lang w:val="es-ES_tradnl"/>
        </w:rPr>
        <w:t>.</w:t>
      </w:r>
    </w:p>
    <w:p w:rsidR="009D17E7" w:rsidRDefault="009D17E7" w:rsidP="009D17E7">
      <w:pPr>
        <w:pStyle w:val="Prrafodelista"/>
        <w:numPr>
          <w:ilvl w:val="0"/>
          <w:numId w:val="1"/>
        </w:numPr>
        <w:rPr>
          <w:lang w:val="es-ES_tradnl"/>
        </w:rPr>
      </w:pPr>
      <w:r>
        <w:rPr>
          <w:lang w:val="es-ES_tradnl"/>
        </w:rPr>
        <w:t>Mejoras con Css3 que no impliquen “pérdidas”  para usuarios con navegadores menos actuales.</w:t>
      </w:r>
    </w:p>
    <w:p w:rsidR="001445B9" w:rsidRPr="009D17E7" w:rsidRDefault="001445B9" w:rsidP="009D17E7">
      <w:pPr>
        <w:pStyle w:val="Prrafodelista"/>
        <w:numPr>
          <w:ilvl w:val="0"/>
          <w:numId w:val="1"/>
        </w:numPr>
        <w:rPr>
          <w:lang w:val="es-ES_tradnl"/>
        </w:rPr>
      </w:pPr>
      <w:proofErr w:type="spellStart"/>
      <w:r>
        <w:rPr>
          <w:lang w:val="es-ES_tradnl"/>
        </w:rPr>
        <w:t>Minificación</w:t>
      </w:r>
      <w:proofErr w:type="spellEnd"/>
      <w:r>
        <w:rPr>
          <w:lang w:val="es-ES_tradnl"/>
        </w:rPr>
        <w:t xml:space="preserve"> del código para optimizar los tiempos de carga.</w:t>
      </w:r>
      <w:bookmarkEnd w:id="0"/>
    </w:p>
    <w:sectPr w:rsidR="001445B9" w:rsidRPr="009D17E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326831"/>
    <w:multiLevelType w:val="hybridMultilevel"/>
    <w:tmpl w:val="E6E4520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3A66"/>
    <w:rsid w:val="000A6C8C"/>
    <w:rsid w:val="001445B9"/>
    <w:rsid w:val="00623A66"/>
    <w:rsid w:val="009D17E7"/>
    <w:rsid w:val="00E0703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D17E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D17E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210</Words>
  <Characters>1156</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1364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 Andrés JAG. Granero</dc:creator>
  <cp:lastModifiedBy>Jose Andrés JAG. Granero</cp:lastModifiedBy>
  <cp:revision>1</cp:revision>
  <dcterms:created xsi:type="dcterms:W3CDTF">2012-11-08T13:41:00Z</dcterms:created>
  <dcterms:modified xsi:type="dcterms:W3CDTF">2012-11-08T14:02:00Z</dcterms:modified>
</cp:coreProperties>
</file>